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5B7" w:rsidRPr="00F165B7" w:rsidRDefault="00F165B7" w:rsidP="00F165B7">
      <w:pPr>
        <w:jc w:val="center"/>
        <w:rPr>
          <w:b/>
          <w:bCs/>
          <w:sz w:val="28"/>
          <w:szCs w:val="28"/>
        </w:rPr>
      </w:pPr>
      <w:r w:rsidRPr="00F165B7">
        <w:rPr>
          <w:b/>
          <w:bCs/>
          <w:sz w:val="28"/>
          <w:szCs w:val="28"/>
        </w:rPr>
        <w:t>Métavers : des dangers réels pour un monde virtuel :</w:t>
      </w:r>
    </w:p>
    <w:p w:rsidR="002955A7" w:rsidRPr="00F165B7" w:rsidRDefault="002955A7" w:rsidP="00F165B7">
      <w:pPr>
        <w:jc w:val="both"/>
        <w:rPr>
          <w:sz w:val="24"/>
          <w:szCs w:val="24"/>
        </w:rPr>
      </w:pPr>
      <w:r w:rsidRPr="00F165B7">
        <w:rPr>
          <w:sz w:val="24"/>
          <w:szCs w:val="24"/>
        </w:rPr>
        <w:t xml:space="preserve">Ne plus naviguer sur internet mais dans </w:t>
      </w:r>
      <w:r w:rsidR="00056570" w:rsidRPr="00F165B7">
        <w:rPr>
          <w:sz w:val="24"/>
          <w:szCs w:val="24"/>
        </w:rPr>
        <w:t>internet :</w:t>
      </w:r>
      <w:r w:rsidRPr="00F165B7">
        <w:rPr>
          <w:sz w:val="24"/>
          <w:szCs w:val="24"/>
        </w:rPr>
        <w:t xml:space="preserve"> tel est le pari sur lequel Facebook joue son futur en devenant Meta. Meta pour « </w:t>
      </w:r>
      <w:r w:rsidR="00056570" w:rsidRPr="00F165B7">
        <w:rPr>
          <w:sz w:val="24"/>
          <w:szCs w:val="24"/>
        </w:rPr>
        <w:t>métavers</w:t>
      </w:r>
      <w:r w:rsidRPr="00F165B7">
        <w:rPr>
          <w:sz w:val="24"/>
          <w:szCs w:val="24"/>
        </w:rPr>
        <w:t xml:space="preserve"> » : un monde parallèle, virtuel et persistant, dans lequel chacun pourra à la fois travailler, jouer, avoir une vie sociale et créer. Une véritable révolution numérique annoncée, une course dans laquelle les principaux acteurs de la </w:t>
      </w:r>
      <w:r w:rsidR="00056570" w:rsidRPr="00F165B7">
        <w:rPr>
          <w:sz w:val="24"/>
          <w:szCs w:val="24"/>
        </w:rPr>
        <w:t>Tech</w:t>
      </w:r>
      <w:r w:rsidRPr="00F165B7">
        <w:rPr>
          <w:sz w:val="24"/>
          <w:szCs w:val="24"/>
        </w:rPr>
        <w:t xml:space="preserve"> se lancent.</w:t>
      </w:r>
    </w:p>
    <w:p w:rsidR="002955A7" w:rsidRPr="00F165B7" w:rsidRDefault="002955A7" w:rsidP="00F165B7">
      <w:pPr>
        <w:jc w:val="both"/>
        <w:rPr>
          <w:sz w:val="24"/>
          <w:szCs w:val="24"/>
        </w:rPr>
      </w:pPr>
      <w:r w:rsidRPr="00F165B7">
        <w:rPr>
          <w:sz w:val="24"/>
          <w:szCs w:val="24"/>
        </w:rPr>
        <w:t>Mais quels sont les dangers que cet univers virtuel impliquera au fur et à mesure de son développement et de son adoption à grande échelle ?</w:t>
      </w:r>
      <w:r w:rsidR="00056570" w:rsidRPr="00F165B7">
        <w:rPr>
          <w:sz w:val="24"/>
          <w:szCs w:val="24"/>
        </w:rPr>
        <w:t xml:space="preserve"> S</w:t>
      </w:r>
      <w:r w:rsidRPr="00F165B7">
        <w:rPr>
          <w:sz w:val="24"/>
          <w:szCs w:val="24"/>
        </w:rPr>
        <w:t>ous la pression croissante du quotidien et ses contraintes modernes, ne sera quant à elle sûrement pas innocente.</w:t>
      </w:r>
    </w:p>
    <w:p w:rsidR="002955A7" w:rsidRPr="00F165B7" w:rsidRDefault="00056570" w:rsidP="00F165B7">
      <w:pPr>
        <w:jc w:val="both"/>
        <w:rPr>
          <w:sz w:val="24"/>
          <w:szCs w:val="24"/>
        </w:rPr>
      </w:pPr>
      <w:r w:rsidRPr="00F165B7">
        <w:rPr>
          <w:sz w:val="24"/>
          <w:szCs w:val="24"/>
        </w:rPr>
        <w:t>Tout</w:t>
      </w:r>
      <w:r w:rsidR="002955A7" w:rsidRPr="00F165B7">
        <w:rPr>
          <w:sz w:val="24"/>
          <w:szCs w:val="24"/>
        </w:rPr>
        <w:t xml:space="preserve"> le monde s’intéresse au métavers car ils y voient d’énormes opportunités, depuis le Covid et les confinements, les gens sont de plus en plus actifs en ligne et consommateurs de réalité virtuelle</w:t>
      </w:r>
    </w:p>
    <w:p w:rsidR="004B581C" w:rsidRPr="00F165B7" w:rsidRDefault="004B581C" w:rsidP="00F165B7">
      <w:pPr>
        <w:jc w:val="both"/>
        <w:rPr>
          <w:sz w:val="24"/>
          <w:szCs w:val="24"/>
        </w:rPr>
      </w:pPr>
      <w:r w:rsidRPr="00F165B7">
        <w:rPr>
          <w:sz w:val="24"/>
          <w:szCs w:val="24"/>
        </w:rPr>
        <w:t>Le métavers est une « doublure digitale du monde réel », un « univers virtuel » connecté à l’univers réel. Les utilisateurs, après avoir créé leur « ava</w:t>
      </w:r>
      <w:r w:rsidR="00056570" w:rsidRPr="00F165B7">
        <w:rPr>
          <w:sz w:val="24"/>
          <w:szCs w:val="24"/>
        </w:rPr>
        <w:t>tar personnalisé », pourront y interagir</w:t>
      </w:r>
      <w:r w:rsidRPr="00F165B7">
        <w:rPr>
          <w:sz w:val="24"/>
          <w:szCs w:val="24"/>
        </w:rPr>
        <w:t xml:space="preserve"> en temp</w:t>
      </w:r>
      <w:r w:rsidR="00056570" w:rsidRPr="00F165B7">
        <w:rPr>
          <w:sz w:val="24"/>
          <w:szCs w:val="24"/>
        </w:rPr>
        <w:t>s réel avec d’autres personnes, au moyen de casques</w:t>
      </w:r>
      <w:r w:rsidRPr="00F165B7">
        <w:rPr>
          <w:sz w:val="24"/>
          <w:szCs w:val="24"/>
        </w:rPr>
        <w:t xml:space="preserve"> de réalité virtuelle mun</w:t>
      </w:r>
      <w:r w:rsidR="00056570" w:rsidRPr="00F165B7">
        <w:rPr>
          <w:sz w:val="24"/>
          <w:szCs w:val="24"/>
        </w:rPr>
        <w:t>is de capteurs et de manettes, de combinaisons</w:t>
      </w:r>
      <w:r w:rsidRPr="00F165B7">
        <w:rPr>
          <w:sz w:val="24"/>
          <w:szCs w:val="24"/>
        </w:rPr>
        <w:t xml:space="preserve"> haptiques</w:t>
      </w:r>
      <w:r w:rsidR="004D135C" w:rsidRPr="00F165B7">
        <w:rPr>
          <w:sz w:val="24"/>
          <w:szCs w:val="24"/>
        </w:rPr>
        <w:t xml:space="preserve"> (tactiles)</w:t>
      </w:r>
      <w:r w:rsidRPr="00F165B7">
        <w:rPr>
          <w:sz w:val="24"/>
          <w:szCs w:val="24"/>
        </w:rPr>
        <w:t xml:space="preserve"> permettant de re</w:t>
      </w:r>
      <w:r w:rsidR="00056570" w:rsidRPr="00F165B7">
        <w:rPr>
          <w:sz w:val="24"/>
          <w:szCs w:val="24"/>
        </w:rPr>
        <w:t xml:space="preserve">ssentir les contacts </w:t>
      </w:r>
      <w:r w:rsidR="004D135C" w:rsidRPr="00F165B7">
        <w:rPr>
          <w:sz w:val="24"/>
          <w:szCs w:val="24"/>
        </w:rPr>
        <w:t>physiques,</w:t>
      </w:r>
      <w:r w:rsidRPr="00F165B7">
        <w:rPr>
          <w:sz w:val="24"/>
          <w:szCs w:val="24"/>
        </w:rPr>
        <w:t xml:space="preserve"> ou encore de lunettes de réalité augmentée.</w:t>
      </w:r>
      <w:r w:rsidR="00883611" w:rsidRPr="00F165B7">
        <w:rPr>
          <w:sz w:val="24"/>
          <w:szCs w:val="24"/>
        </w:rPr>
        <w:t xml:space="preserve"> </w:t>
      </w:r>
      <w:r w:rsidR="00056570" w:rsidRPr="00F165B7">
        <w:rPr>
          <w:sz w:val="24"/>
          <w:szCs w:val="24"/>
        </w:rPr>
        <w:t>C’est un</w:t>
      </w:r>
      <w:r w:rsidR="00883611" w:rsidRPr="00F165B7">
        <w:rPr>
          <w:sz w:val="24"/>
          <w:szCs w:val="24"/>
        </w:rPr>
        <w:t xml:space="preserve"> groupe interactif de mondes virtuels combinés pour agir comme le monde réel. Il implique des connexions sociales, une infrastructure mondiale et d’autres traits du monde réel dans lesquels plusieurs personnes peuvent faire partie du métavers en même temps. Il permet à deux utilisateurs d’interagir entre eux et avec d’autres éléments du métavers.</w:t>
      </w:r>
    </w:p>
    <w:p w:rsidR="00883611" w:rsidRPr="00F165B7" w:rsidRDefault="00056570" w:rsidP="00F165B7">
      <w:pPr>
        <w:jc w:val="both"/>
        <w:rPr>
          <w:sz w:val="24"/>
          <w:szCs w:val="24"/>
        </w:rPr>
      </w:pPr>
      <w:r w:rsidRPr="00F165B7">
        <w:rPr>
          <w:sz w:val="24"/>
          <w:szCs w:val="24"/>
        </w:rPr>
        <w:t xml:space="preserve">Il </w:t>
      </w:r>
      <w:r w:rsidR="00883611" w:rsidRPr="00F165B7">
        <w:rPr>
          <w:sz w:val="24"/>
          <w:szCs w:val="24"/>
        </w:rPr>
        <w:t>fait tomber la frontière qui existe entre réalité et virtuel, élargissant ainsi le champ des possibles pour transposer des cas d’usage de notre quotidien dans un univers parallèle. En effet, le métavers impactera nos pratiques et notre environnement de travail. Depuis l’essor du travail hybride, nous devons pouvoir poursuivre nos activités quel que soit l’endroit physique où nous nous trouvons. Il permettra de rapprocher des personnes à distance l’une de l’autre physiquement pour faciliter la collaboration et les échanges dans un contexte où le mode de travail devient plus flexible.</w:t>
      </w:r>
    </w:p>
    <w:p w:rsidR="00883611" w:rsidRPr="00F165B7" w:rsidRDefault="00883611" w:rsidP="00F165B7">
      <w:pPr>
        <w:jc w:val="both"/>
        <w:rPr>
          <w:sz w:val="24"/>
          <w:szCs w:val="24"/>
        </w:rPr>
      </w:pPr>
      <w:r w:rsidRPr="00F165B7">
        <w:rPr>
          <w:sz w:val="24"/>
          <w:szCs w:val="24"/>
        </w:rPr>
        <w:t>En outre, le métavers présente de nombreux avantages stratégiques pour les entreprises qui s’y engagent ou s’y engageront prochainement. Cet univers parallèle permettra notamment d’accélérer l’innovation tout en garantissant une meilleure qualité de la production.</w:t>
      </w:r>
    </w:p>
    <w:p w:rsidR="004B581C" w:rsidRPr="00F165B7" w:rsidRDefault="004D135C" w:rsidP="00F165B7">
      <w:pPr>
        <w:jc w:val="both"/>
        <w:rPr>
          <w:sz w:val="24"/>
          <w:szCs w:val="24"/>
        </w:rPr>
      </w:pPr>
      <w:r w:rsidRPr="00F165B7">
        <w:rPr>
          <w:sz w:val="24"/>
          <w:szCs w:val="24"/>
        </w:rPr>
        <w:t>Or l</w:t>
      </w:r>
      <w:r w:rsidR="004B581C" w:rsidRPr="00F165B7">
        <w:rPr>
          <w:sz w:val="24"/>
          <w:szCs w:val="24"/>
        </w:rPr>
        <w:t>es dangers du métavers</w:t>
      </w:r>
      <w:r w:rsidRPr="00F165B7">
        <w:rPr>
          <w:sz w:val="24"/>
          <w:szCs w:val="24"/>
        </w:rPr>
        <w:t xml:space="preserve"> surgiraient</w:t>
      </w:r>
      <w:r w:rsidR="004B581C" w:rsidRPr="00F165B7">
        <w:rPr>
          <w:sz w:val="24"/>
          <w:szCs w:val="24"/>
        </w:rPr>
        <w:t xml:space="preserve"> dans un avenir proche</w:t>
      </w:r>
      <w:r w:rsidRPr="00F165B7">
        <w:rPr>
          <w:sz w:val="24"/>
          <w:szCs w:val="24"/>
        </w:rPr>
        <w:t> ; on en sait</w:t>
      </w:r>
      <w:r w:rsidR="004B581C" w:rsidRPr="00F165B7">
        <w:rPr>
          <w:sz w:val="24"/>
          <w:szCs w:val="24"/>
        </w:rPr>
        <w:t xml:space="preserve"> maintenant suffisamment pour comprendre les enjeux d’un tel avènement technologique. Comme mentionné et présenté, les frontières entre le monde réel et le monde virtuel seront petit à petit effacées, encourageant une société toujours plus déconnectée de la réalité — qui actuellement vit (littéralement) déjà en partie sur son smartphone, que ce soit par le biais des réseaux sociaux ou des jeux vidéo.</w:t>
      </w:r>
    </w:p>
    <w:p w:rsidR="004B581C" w:rsidRPr="00F165B7" w:rsidRDefault="004B581C" w:rsidP="00F165B7">
      <w:pPr>
        <w:jc w:val="both"/>
        <w:rPr>
          <w:sz w:val="24"/>
          <w:szCs w:val="24"/>
        </w:rPr>
      </w:pPr>
      <w:r w:rsidRPr="00F165B7">
        <w:rPr>
          <w:sz w:val="24"/>
          <w:szCs w:val="24"/>
        </w:rPr>
        <w:t xml:space="preserve">Le problème est donc de taille, et surtout d’actualité, puisqu’aux « soucis de connexion » avec la réalité, viennent s’ajouter des problématiques supplémentaires, négativement innovantes et déstabilisantes, que la plupart d’entre nous n’imaginaient même pas il y a à peine dix ans. Comment </w:t>
      </w:r>
      <w:r w:rsidR="004D135C" w:rsidRPr="00F165B7">
        <w:rPr>
          <w:sz w:val="24"/>
          <w:szCs w:val="24"/>
        </w:rPr>
        <w:t xml:space="preserve">faut-il </w:t>
      </w:r>
      <w:r w:rsidRPr="00F165B7">
        <w:rPr>
          <w:sz w:val="24"/>
          <w:szCs w:val="24"/>
        </w:rPr>
        <w:t>enseigner aux enfants à utiliser ces technologies « avec modération » ? Ce terme si ambigu qui le deviendra d’autant plus après l’introduction de cette technologie, dont l’objectif est justement celui de rendre la frontière entre réalité et virtuel encore plus floue qu’elle ne l’est déjà dan</w:t>
      </w:r>
      <w:r w:rsidR="004D135C" w:rsidRPr="00F165B7">
        <w:rPr>
          <w:sz w:val="24"/>
          <w:szCs w:val="24"/>
        </w:rPr>
        <w:t xml:space="preserve">s l’esprit L’addiction au monde virtuel peut non seulement entraîner des problèmes de santé mentale comme </w:t>
      </w:r>
      <w:r w:rsidR="004D135C" w:rsidRPr="00F165B7">
        <w:rPr>
          <w:sz w:val="24"/>
          <w:szCs w:val="24"/>
        </w:rPr>
        <w:lastRenderedPageBreak/>
        <w:t>la dépression ou l’anxiété, mais aussi provoquer de l’obésité et des problèmes cardiaques en raison de la sédentarité d’enfants et adultes.</w:t>
      </w:r>
    </w:p>
    <w:p w:rsidR="004D135C" w:rsidRPr="00F165B7" w:rsidRDefault="004D135C" w:rsidP="00F165B7">
      <w:pPr>
        <w:jc w:val="both"/>
        <w:rPr>
          <w:sz w:val="24"/>
          <w:szCs w:val="24"/>
        </w:rPr>
      </w:pPr>
      <w:bookmarkStart w:id="0" w:name="_GoBack"/>
      <w:bookmarkEnd w:id="0"/>
      <w:r w:rsidRPr="00F165B7">
        <w:rPr>
          <w:sz w:val="24"/>
          <w:szCs w:val="24"/>
        </w:rPr>
        <w:t>Un autre problème consiste à prouver l’identité, car les robots peuvent facilement imiter le style, les données, la personnalité et l’identité de l’utilisateur dans son ensemble. Il faut alors de différentes méthodes de vérification comme les scans faciaux, les scans de la rétine, la reconnaissance vocale pour l’authentification.</w:t>
      </w:r>
    </w:p>
    <w:p w:rsidR="004D135C" w:rsidRPr="00F165B7" w:rsidRDefault="004D135C" w:rsidP="00F165B7">
      <w:pPr>
        <w:jc w:val="both"/>
        <w:rPr>
          <w:sz w:val="24"/>
          <w:szCs w:val="24"/>
        </w:rPr>
      </w:pPr>
      <w:r w:rsidRPr="00F165B7">
        <w:rPr>
          <w:sz w:val="24"/>
          <w:szCs w:val="24"/>
        </w:rPr>
        <w:t>La violation de données par une multinationale fait</w:t>
      </w:r>
      <w:r w:rsidR="002B5C99" w:rsidRPr="00F165B7">
        <w:rPr>
          <w:sz w:val="24"/>
          <w:szCs w:val="24"/>
        </w:rPr>
        <w:t xml:space="preserve"> aussi</w:t>
      </w:r>
      <w:r w:rsidRPr="00F165B7">
        <w:rPr>
          <w:sz w:val="24"/>
          <w:szCs w:val="24"/>
        </w:rPr>
        <w:t xml:space="preserve"> </w:t>
      </w:r>
      <w:r w:rsidRPr="00F165B7">
        <w:rPr>
          <w:sz w:val="24"/>
          <w:szCs w:val="24"/>
        </w:rPr>
        <w:t>souvent parler d’elle. Métavers</w:t>
      </w:r>
      <w:r w:rsidRPr="00F165B7">
        <w:rPr>
          <w:sz w:val="24"/>
          <w:szCs w:val="24"/>
        </w:rPr>
        <w:t xml:space="preserve"> ne stockera pas seulement les adresses électroniques et les mots de passe. Il enregistre également les comportements. Avec une énorme réserve de données, la technologie doit garantir la confidentialité des informations et la sécurité des données personnelles pour chaque utilisateur. Cela nécessitera de nouvelles stratégies de sécurité.</w:t>
      </w:r>
    </w:p>
    <w:p w:rsidR="00A73094" w:rsidRPr="00F165B7" w:rsidRDefault="002B5C99" w:rsidP="00F165B7">
      <w:pPr>
        <w:jc w:val="both"/>
        <w:rPr>
          <w:sz w:val="24"/>
          <w:szCs w:val="24"/>
        </w:rPr>
      </w:pPr>
      <w:r w:rsidRPr="00F165B7">
        <w:rPr>
          <w:sz w:val="24"/>
          <w:szCs w:val="24"/>
        </w:rPr>
        <w:t>Sachant que c</w:t>
      </w:r>
      <w:r w:rsidR="00A73094" w:rsidRPr="00F165B7">
        <w:rPr>
          <w:sz w:val="24"/>
          <w:szCs w:val="24"/>
        </w:rPr>
        <w:t xml:space="preserve">réer ces « univers virtuels persistants » requiert la construction de nouveaux centres de données partout dans le monde. Et les trois quarts de l’impact environnemental du numérique résident dans la fabrication des équipements, très loin devant le stockage des données. En conséquence, demain, la réalité virtuelle et des équipements que l’on n’imagine pas encore vont accentuer la pollution liée à l’extraction et à la transformation de matériaux rares, alors que ces composants sont aussi utilisés dans le secteur médical.  Est-il vraiment raisonnable d’utiliser ces ressources limitées pour des casques de réalité virtuelle plutôt que des IRM ? </w:t>
      </w:r>
    </w:p>
    <w:p w:rsidR="004B581C" w:rsidRPr="00F165B7" w:rsidRDefault="004B581C" w:rsidP="00F165B7">
      <w:pPr>
        <w:jc w:val="both"/>
        <w:rPr>
          <w:sz w:val="24"/>
          <w:szCs w:val="24"/>
        </w:rPr>
      </w:pPr>
      <w:r w:rsidRPr="00F165B7">
        <w:rPr>
          <w:sz w:val="24"/>
          <w:szCs w:val="24"/>
        </w:rPr>
        <w:t xml:space="preserve">Pour qu’un tel projet puisse avoir une chance de ne pas faire entrer l’avenir technologique de l’humanité dans une première phase dystopique, il faut que les acteurs majeurs de la </w:t>
      </w:r>
      <w:r w:rsidR="002B5C99" w:rsidRPr="00F165B7">
        <w:rPr>
          <w:sz w:val="24"/>
          <w:szCs w:val="24"/>
        </w:rPr>
        <w:t>Tech</w:t>
      </w:r>
      <w:r w:rsidRPr="00F165B7">
        <w:rPr>
          <w:sz w:val="24"/>
          <w:szCs w:val="24"/>
        </w:rPr>
        <w:t xml:space="preserve"> proposent dès l’arrivée du métavers des solutions pour réguler son utilisation, son impact, ses activités. Il sera également nécessaire que les revendeurs et fournisseurs de ces technologies accompagnent les acheteurs, en leur proposant conseils et logiciels annexes qui leur permettront de veiller à une utilisation saine au sein de leur foyer.</w:t>
      </w:r>
    </w:p>
    <w:p w:rsidR="004B581C" w:rsidRDefault="004B581C" w:rsidP="004B581C"/>
    <w:sectPr w:rsidR="004B581C" w:rsidSect="00F165B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81C"/>
    <w:rsid w:val="00056570"/>
    <w:rsid w:val="002955A7"/>
    <w:rsid w:val="002B5C99"/>
    <w:rsid w:val="00385DC9"/>
    <w:rsid w:val="004B581C"/>
    <w:rsid w:val="004D135C"/>
    <w:rsid w:val="008723C1"/>
    <w:rsid w:val="00883611"/>
    <w:rsid w:val="00A73094"/>
    <w:rsid w:val="00C972A2"/>
    <w:rsid w:val="00F165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4859"/>
  <w15:chartTrackingRefBased/>
  <w15:docId w15:val="{0395FC82-9B70-4F27-8E67-D1FE36EE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639</TotalTime>
  <Pages>2</Pages>
  <Words>895</Words>
  <Characters>4923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6</cp:revision>
  <dcterms:created xsi:type="dcterms:W3CDTF">2022-05-25T08:21:00Z</dcterms:created>
  <dcterms:modified xsi:type="dcterms:W3CDTF">2022-05-25T19:09:00Z</dcterms:modified>
</cp:coreProperties>
</file>